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97" w:rsidRPr="008B5239" w:rsidRDefault="00E31997" w:rsidP="00E31997">
      <w:pPr>
        <w:pStyle w:val="1"/>
        <w:shd w:val="clear" w:color="auto" w:fill="FDFDFD"/>
        <w:spacing w:before="161" w:after="1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B5239">
        <w:rPr>
          <w:rFonts w:ascii="Times New Roman" w:hAnsi="Times New Roman" w:cs="Times New Roman"/>
          <w:color w:val="000000"/>
          <w:sz w:val="36"/>
          <w:szCs w:val="36"/>
        </w:rPr>
        <w:t>Что не нужно делать при пожаре: 10 правил «не»</w:t>
      </w:r>
    </w:p>
    <w:p w:rsidR="00E31997" w:rsidRPr="00E856E2" w:rsidRDefault="00E31997" w:rsidP="00E31997">
      <w:pPr>
        <w:pStyle w:val="2"/>
        <w:shd w:val="clear" w:color="auto" w:fill="FDFDFD"/>
        <w:rPr>
          <w:color w:val="000000"/>
          <w:sz w:val="30"/>
          <w:szCs w:val="30"/>
        </w:rPr>
      </w:pPr>
      <w:r w:rsidRPr="008B5239">
        <w:rPr>
          <w:color w:val="222222"/>
          <w:sz w:val="20"/>
          <w:szCs w:val="20"/>
        </w:rPr>
        <w:br/>
      </w:r>
      <w:r w:rsidRPr="00E856E2">
        <w:rPr>
          <w:color w:val="000000"/>
          <w:sz w:val="30"/>
          <w:szCs w:val="30"/>
        </w:rPr>
        <w:t>10 правил «НЕ» или чего не следует делать при пожаре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 поддавайтесь панике! Паника – это самое страшное во время любой чрезвычайной ситуации. Она полностью парализует  </w:t>
      </w:r>
      <w:proofErr w:type="gramStart"/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мозг</w:t>
      </w:r>
      <w:proofErr w:type="gramEnd"/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  человек попросту теряет возможность  действовать адекватно.</w:t>
      </w: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Если  видите, что  рядом  с вами люди  поддаются панике – постарайтесь  их успокоить, громко  и  четко сообщив, что  вы знаете как действовать. Даже если  вы не знаете – вы выиграете  время  и заставите  людей искать  пути  выхода из  сложного положения.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Нельзя геройствовать, рисковать своей жизнью и жизнью других. Безусловно, если загорелась  сковородка с котлетами, телевизор  или штора на кухне, то не стоит  вызывать бригаду МЧС.</w:t>
      </w: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Я думаю, зная основные  правила тушения пламени, вы самостоятельно  сможете справиться с этим бедствием. Но если  огонь  быстро распространяется по помещению, перекидываясь с портьер  на обои, на мебель и  охватывая весь периметр здания, то, не </w:t>
      </w:r>
      <w:proofErr w:type="gramStart"/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мешкая</w:t>
      </w:r>
      <w:proofErr w:type="gramEnd"/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  набирайте «101».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Не стоит выбивать стекла, распахивать  окна и  двери. Вы дадите свободный доступ кислороду, который является необходимым «питанием» для огня. Если  вы чувствуете, что пожар отрезал  вас от основного эвакуационного пути отхода, тогда плотно закрывайте дверь  в помещение и максимально закупоривайте все щели мокрой тряпкой.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Когда  вы перекрыли доступ   воздуха из другой комнаты, можно открыть  окно или разбить  стекло, чтобы  позвать  на помощь или постараться через окно  покинуть  помещение. Разумеется, речь не идет  о  15-м этаже здания.</w:t>
      </w:r>
    </w:p>
    <w:p w:rsidR="00E856E2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t>Нельзя тушить водой электропроводку и любые электрические приборы, так как вода  является отличным проводником тока. Это касается и  мокрой тряпки, полотенца, песка. Запомните, что  водой мы тушим твердые горючие предметы.</w:t>
      </w:r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А для электрических приборов  идеально подходят  огнетушители, на корпусе которых должно быть обозначено «Для категории</w:t>
      </w:r>
      <w:proofErr w:type="gramStart"/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</w:t>
      </w:r>
      <w:proofErr w:type="gramEnd"/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». </w:t>
      </w:r>
    </w:p>
    <w:p w:rsidR="00E31997" w:rsidRPr="00E856E2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t>Не пользуйтесь лифтом в здании, где начался пожар. Только лестница! Да, вам  может показаться в первую  секунду, что это спасение, ведь  так вы быстрее доберетесь до  первого этажа.</w:t>
      </w:r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Однако посудите сами: Вы не знаете степени возгорания. Возможно, огонь  уже добрался до </w:t>
      </w:r>
      <w:proofErr w:type="spellStart"/>
      <w:proofErr w:type="gramStart"/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t>электрощитка</w:t>
      </w:r>
      <w:proofErr w:type="spellEnd"/>
      <w:proofErr w:type="gramEnd"/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  все здание будет  вскоре обесточено. Таким образом, вы рискуете оказаться в западне в кабине лифта.</w:t>
      </w:r>
      <w:r w:rsidRPr="00E856E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Но даже если  не огонь  доберется до щитка, то обесточить  все здание могут  специалисты, которые, следуя правилам, как следует  себя вести при пожаре, в этот  момент  уже добрались до щитка  и вот-вот  вырубят электричество!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 выпрыгивайте из окон верхних этажей. Вас это вряд ли спасет. Постарайтесь предпринять максимум действий, чтоб  огонь  не попал  в вашу комнату, помещение. Ждите спасательную бригаду. Просто  подавайте знаки, извещая о том, где вы находитесь, чтобы спасательная операция была  проведена  как можно </w:t>
      </w:r>
      <w:proofErr w:type="spellStart"/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оперативнее</w:t>
      </w:r>
      <w:proofErr w:type="spellEnd"/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Не бежать, если у вас  загорелась  одежда. Не нужно крутиться, размахивать руками. Постарайтесь сохранить спокойствие и, как можно быстрее, опуститесь  на пол, перекатившись  несколько  раз. Это поможет погасить  пламя.</w:t>
      </w: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Если  же  одежда загорелась на другом  человека, сбейте его с ног и  накиньте большое </w:t>
      </w: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одеяло, простыню или  полотенце. Лучше будет, если  оно будет  влажное. Но  помните, что  голову накрывать  нельзя, так как человек  попросту может  задохнуться от угарного газа.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Не стоит спускаться по лестнице, видимость  которой полностью закрыта черным дымом. Никакая мокрая тряпка и платок не спасут от угарного газа, и буквально за несколько  секунд человек  потеряет  сознание. Пожарным, в свою  очередь, тоже будет  сложно  вас  найти  при такой ситуации.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Не нужно прятаться в дальний угол, наивно полагая, что огонь туда не заберется. Печальная статистика демонстрирует, что большинство жертв пожара, во время всеобщей паники и  возгорания, пытались  найти  убежище в ванной, кладовой, подсобке, подвале. Это полностью лишило  их шансов на спасение.</w:t>
      </w: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Во-первых, спасательная бригада будет  не в состоянии  вас  отыскать, а если  даже не огонь, то  угарный газ быстро распространится по всему помещению, в каждый уголок.</w:t>
      </w:r>
    </w:p>
    <w:p w:rsidR="00E31997" w:rsidRPr="008B5239" w:rsidRDefault="00E31997" w:rsidP="00E31997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Нельзя спасать свое имущество, рискуя жизнью. Никакие материальные предметы не стоят вашей жизни и здоровья. Поэтому при пожаре проводите полную эвакуацию, помогая пострадавшим выбраться из задымленного помещения.</w:t>
      </w:r>
    </w:p>
    <w:p w:rsidR="00E31997" w:rsidRPr="008B5239" w:rsidRDefault="00E31997" w:rsidP="00E31997">
      <w:pPr>
        <w:shd w:val="clear" w:color="auto" w:fill="FD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5239">
        <w:rPr>
          <w:rFonts w:ascii="Times New Roman" w:eastAsia="Times New Roman" w:hAnsi="Times New Roman" w:cs="Times New Roman"/>
          <w:color w:val="000000"/>
          <w:sz w:val="23"/>
          <w:szCs w:val="23"/>
        </w:rPr>
        <w:t>Огненная стихия очень  непредсказуемая и  вы не сможете рассчитать, сколько  у вас  есть  времени, чтобы добраться до  определенной комнаты, шкафа, спасая документы, драгоценности, деньги.</w:t>
      </w:r>
    </w:p>
    <w:p w:rsidR="00620A93" w:rsidRPr="00E31997" w:rsidRDefault="00E31997" w:rsidP="00E3199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997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E31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997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Pr="00E31997">
        <w:rPr>
          <w:rFonts w:ascii="Times New Roman" w:hAnsi="Times New Roman" w:cs="Times New Roman"/>
          <w:sz w:val="24"/>
          <w:szCs w:val="24"/>
        </w:rPr>
        <w:t xml:space="preserve"> района</w:t>
      </w:r>
    </w:p>
    <w:sectPr w:rsidR="00620A93" w:rsidRPr="00E31997" w:rsidSect="008B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CA5"/>
    <w:multiLevelType w:val="multilevel"/>
    <w:tmpl w:val="0306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997"/>
    <w:rsid w:val="00620A93"/>
    <w:rsid w:val="008B4E00"/>
    <w:rsid w:val="00E31997"/>
    <w:rsid w:val="00E8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0"/>
  </w:style>
  <w:style w:type="paragraph" w:styleId="1">
    <w:name w:val="heading 1"/>
    <w:basedOn w:val="a"/>
    <w:next w:val="a"/>
    <w:link w:val="10"/>
    <w:uiPriority w:val="9"/>
    <w:qFormat/>
    <w:rsid w:val="00E31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1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19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2019-08-16T11:58:00Z</dcterms:created>
  <dcterms:modified xsi:type="dcterms:W3CDTF">2019-08-16T12:05:00Z</dcterms:modified>
</cp:coreProperties>
</file>